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C02D" w14:textId="77777777" w:rsidR="00467C46" w:rsidRDefault="00467C46"/>
    <w:p w14:paraId="4C904F6B" w14:textId="77777777" w:rsidR="00467C46" w:rsidRDefault="00467C46" w:rsidP="00467C46">
      <w:pPr>
        <w:jc w:val="center"/>
        <w:rPr>
          <w:b/>
          <w:u w:val="single"/>
        </w:rPr>
      </w:pPr>
      <w:r w:rsidRPr="00467C46">
        <w:rPr>
          <w:b/>
          <w:u w:val="single"/>
        </w:rPr>
        <w:t>Counseling Se</w:t>
      </w:r>
      <w:r>
        <w:rPr>
          <w:b/>
          <w:u w:val="single"/>
        </w:rPr>
        <w:t>r</w:t>
      </w:r>
      <w:r w:rsidRPr="00467C46">
        <w:rPr>
          <w:b/>
          <w:u w:val="single"/>
        </w:rPr>
        <w:t>vices Agreement and Consent for Treatment</w:t>
      </w:r>
    </w:p>
    <w:p w14:paraId="5743AA3D" w14:textId="77777777" w:rsidR="00467C46" w:rsidRDefault="00467C46" w:rsidP="00467C46">
      <w:pPr>
        <w:rPr>
          <w:b/>
          <w:u w:val="single"/>
        </w:rPr>
      </w:pPr>
    </w:p>
    <w:p w14:paraId="59E6D55A" w14:textId="77777777" w:rsidR="00467C46" w:rsidRDefault="00467C46" w:rsidP="00467C46">
      <w:r w:rsidRPr="00467C46">
        <w:t>Nam</w:t>
      </w:r>
      <w:r>
        <w:t xml:space="preserve">e of Patient </w:t>
      </w:r>
      <w:r>
        <w:softHyphen/>
      </w:r>
      <w:r>
        <w:softHyphen/>
      </w:r>
      <w:r>
        <w:softHyphen/>
      </w:r>
      <w:r>
        <w:softHyphen/>
      </w:r>
      <w:r>
        <w:softHyphen/>
        <w:t>: ______________________________________________ Date of Birth _____/____/____</w:t>
      </w:r>
      <w:r w:rsidR="00B56284">
        <w:t>___</w:t>
      </w:r>
    </w:p>
    <w:p w14:paraId="0793CCD1" w14:textId="77777777" w:rsidR="00467C46" w:rsidRDefault="00467C46" w:rsidP="00467C46"/>
    <w:p w14:paraId="4C252FB6" w14:textId="77777777" w:rsidR="00467C46" w:rsidRDefault="00467C46" w:rsidP="00467C46">
      <w:r>
        <w:t>Street Address: __________________________________________________________________________</w:t>
      </w:r>
      <w:r w:rsidR="00B56284">
        <w:t>__</w:t>
      </w:r>
    </w:p>
    <w:p w14:paraId="49A44563" w14:textId="77777777" w:rsidR="00467C46" w:rsidRDefault="00467C46" w:rsidP="00467C46"/>
    <w:p w14:paraId="3E06D2DD" w14:textId="77777777" w:rsidR="00467C46" w:rsidRDefault="00467C46" w:rsidP="00467C46">
      <w:r>
        <w:t>City/State/Zip __________________________________________________________________________</w:t>
      </w:r>
      <w:r w:rsidR="00B56284">
        <w:t>__</w:t>
      </w:r>
      <w:r>
        <w:t>_</w:t>
      </w:r>
    </w:p>
    <w:p w14:paraId="26D43158" w14:textId="77777777" w:rsidR="00467C46" w:rsidRDefault="00467C46" w:rsidP="00467C46"/>
    <w:p w14:paraId="3575B444" w14:textId="77777777" w:rsidR="00467C46" w:rsidRDefault="00467C46" w:rsidP="00467C46">
      <w:r>
        <w:t xml:space="preserve">Home Phone: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 </w:t>
      </w:r>
      <w:r w:rsidRPr="00467C46">
        <w:rPr>
          <w:sz w:val="16"/>
          <w:szCs w:val="16"/>
        </w:rPr>
        <w:t xml:space="preserve">OK to contact  </w:t>
      </w:r>
      <w:r w:rsidR="00B56284">
        <w:rPr>
          <w:sz w:val="16"/>
          <w:szCs w:val="16"/>
        </w:rPr>
        <w:t xml:space="preserve"> </w:t>
      </w:r>
      <w:r w:rsidRPr="00467C46">
        <w:rPr>
          <w:sz w:val="16"/>
          <w:szCs w:val="16"/>
        </w:rPr>
        <w:t xml:space="preserve">Y  </w:t>
      </w:r>
      <w:r w:rsidR="00B56284">
        <w:rPr>
          <w:sz w:val="16"/>
          <w:szCs w:val="16"/>
        </w:rPr>
        <w:t xml:space="preserve">  </w:t>
      </w:r>
      <w:r w:rsidRPr="00467C46">
        <w:rPr>
          <w:sz w:val="16"/>
          <w:szCs w:val="16"/>
        </w:rPr>
        <w:t>N</w:t>
      </w:r>
      <w:r>
        <w:t xml:space="preserve">    Cell Phone: ____________________</w:t>
      </w:r>
      <w:r w:rsidR="00B56284">
        <w:t xml:space="preserve"> </w:t>
      </w:r>
      <w:r w:rsidR="00B56284" w:rsidRPr="00B56284">
        <w:rPr>
          <w:sz w:val="16"/>
          <w:szCs w:val="16"/>
        </w:rPr>
        <w:t>OK</w:t>
      </w:r>
      <w:r w:rsidR="00B56284">
        <w:rPr>
          <w:sz w:val="16"/>
          <w:szCs w:val="16"/>
        </w:rPr>
        <w:t xml:space="preserve"> to </w:t>
      </w:r>
      <w:proofErr w:type="gramStart"/>
      <w:r w:rsidR="00B56284">
        <w:rPr>
          <w:sz w:val="16"/>
          <w:szCs w:val="16"/>
        </w:rPr>
        <w:t>contact  Y</w:t>
      </w:r>
      <w:proofErr w:type="gramEnd"/>
      <w:r w:rsidR="00B56284">
        <w:rPr>
          <w:sz w:val="16"/>
          <w:szCs w:val="16"/>
        </w:rPr>
        <w:t xml:space="preserve">    N</w:t>
      </w:r>
    </w:p>
    <w:p w14:paraId="7F91707D" w14:textId="77777777" w:rsidR="00B56284" w:rsidRDefault="00B56284" w:rsidP="00467C46"/>
    <w:p w14:paraId="099558CF" w14:textId="77777777" w:rsidR="00B56284" w:rsidRDefault="00B56284" w:rsidP="00467C46">
      <w:r>
        <w:t xml:space="preserve">Email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______________________________________________________ </w:t>
      </w:r>
      <w:r w:rsidRPr="00B56284">
        <w:rPr>
          <w:sz w:val="16"/>
          <w:szCs w:val="16"/>
        </w:rPr>
        <w:t xml:space="preserve">OK to contact  </w:t>
      </w:r>
      <w:r>
        <w:rPr>
          <w:sz w:val="16"/>
          <w:szCs w:val="16"/>
        </w:rPr>
        <w:t xml:space="preserve"> </w:t>
      </w:r>
      <w:r w:rsidRPr="00B56284">
        <w:rPr>
          <w:sz w:val="16"/>
          <w:szCs w:val="16"/>
        </w:rPr>
        <w:t xml:space="preserve">Y  </w:t>
      </w:r>
      <w:r>
        <w:rPr>
          <w:sz w:val="16"/>
          <w:szCs w:val="16"/>
        </w:rPr>
        <w:t xml:space="preserve">  </w:t>
      </w:r>
      <w:r w:rsidRPr="00B56284">
        <w:rPr>
          <w:sz w:val="16"/>
          <w:szCs w:val="16"/>
        </w:rPr>
        <w:t>N</w:t>
      </w:r>
    </w:p>
    <w:p w14:paraId="417CB82B" w14:textId="77777777" w:rsidR="00B56284" w:rsidRDefault="00B56284" w:rsidP="00467C46"/>
    <w:p w14:paraId="68B22196" w14:textId="77777777" w:rsidR="00B56284" w:rsidRDefault="00B56284" w:rsidP="00467C46">
      <w:r>
        <w:t>Name, Address, Phone of Primary Care Physician: ________________________________________________</w:t>
      </w:r>
    </w:p>
    <w:p w14:paraId="14BF5AC6" w14:textId="77777777" w:rsidR="00B56284" w:rsidRDefault="00B56284" w:rsidP="00B56284">
      <w:pPr>
        <w:pBdr>
          <w:bottom w:val="single" w:sz="12" w:space="1" w:color="auto"/>
        </w:pBdr>
        <w:jc w:val="center"/>
      </w:pPr>
    </w:p>
    <w:p w14:paraId="0C0A2B42" w14:textId="77777777" w:rsidR="00B56284" w:rsidRDefault="00B56284" w:rsidP="00467C46"/>
    <w:p w14:paraId="7D2A47D5" w14:textId="77777777" w:rsidR="00B56284" w:rsidRPr="00B56284" w:rsidRDefault="00B56284" w:rsidP="00467C46">
      <w:pPr>
        <w:rPr>
          <w:sz w:val="16"/>
          <w:szCs w:val="16"/>
        </w:rPr>
      </w:pPr>
      <w:r>
        <w:t xml:space="preserve">Emergency Contact: </w:t>
      </w:r>
      <w:r w:rsidRPr="00B56284">
        <w:rPr>
          <w:sz w:val="16"/>
          <w:szCs w:val="16"/>
        </w:rPr>
        <w:t>(by signing this document, you give consent for us to contact this person in the case of an</w:t>
      </w:r>
      <w:r>
        <w:rPr>
          <w:sz w:val="16"/>
          <w:szCs w:val="16"/>
        </w:rPr>
        <w:t xml:space="preserve"> emergency)</w:t>
      </w:r>
    </w:p>
    <w:p w14:paraId="5A12B3CF" w14:textId="77777777" w:rsidR="00B56284" w:rsidRDefault="00B56284" w:rsidP="00467C46"/>
    <w:p w14:paraId="1A88E8BD" w14:textId="77777777" w:rsidR="00B56284" w:rsidRDefault="00B56284" w:rsidP="00467C46">
      <w:r>
        <w:t xml:space="preserve">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 Relationship: _______________ Phone: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</w:p>
    <w:p w14:paraId="11555AA7" w14:textId="77777777" w:rsidR="00B56284" w:rsidRDefault="00B56284" w:rsidP="00467C46"/>
    <w:p w14:paraId="128370CB" w14:textId="77777777" w:rsidR="00780A35" w:rsidRDefault="00780A35" w:rsidP="00467C46"/>
    <w:p w14:paraId="578AD118" w14:textId="77777777" w:rsidR="00B56284" w:rsidRDefault="00B56284" w:rsidP="00467C46">
      <w:r>
        <w:t xml:space="preserve">I, ____________________________, the patient or legal guardian, </w:t>
      </w:r>
      <w:r w:rsidR="00780A35">
        <w:t>consent to treatment and will adhere to the following service policies and procedures:</w:t>
      </w:r>
    </w:p>
    <w:p w14:paraId="03846C26" w14:textId="77777777" w:rsidR="00780A35" w:rsidRDefault="00780A35" w:rsidP="00467C46"/>
    <w:p w14:paraId="0A35ACE6" w14:textId="6A2C1F2C" w:rsidR="00780A35" w:rsidRDefault="00780A35" w:rsidP="00467C46">
      <w:r w:rsidRPr="00295443">
        <w:rPr>
          <w:b/>
        </w:rPr>
        <w:t>Goals and Expectations:</w:t>
      </w:r>
      <w:r>
        <w:t xml:space="preserve"> To obtain maximum benefit from counseling services, I agree to be an active participant in treatment, which includes keeping all scheduled appointments, following through with referrals, and completing activities discussed in session</w:t>
      </w:r>
      <w:r w:rsidR="005A0F42">
        <w:t>s</w:t>
      </w:r>
      <w:r>
        <w:t xml:space="preserve">. The ultimate goal of services is to eventually be discharged from treatment </w:t>
      </w:r>
      <w:r w:rsidR="005A0F42">
        <w:t>after accomplishing</w:t>
      </w:r>
      <w:r>
        <w:t xml:space="preserve"> my treatment goals. As I voluntarily consent to treatment, I am also free to withdraw consent and disconti</w:t>
      </w:r>
      <w:r w:rsidR="00B62DDB">
        <w:t>n</w:t>
      </w:r>
      <w:r>
        <w:t>ue treatment at any time. Similarly, this practice has the right to refer me to a more appropriate treatment setting. If I do not remain active in treatment or allow more than 60 days to pass without contact, Frederick Counseling</w:t>
      </w:r>
      <w:r w:rsidR="00295443">
        <w:t xml:space="preserve"> reserves the right to close the treatment file.</w:t>
      </w:r>
    </w:p>
    <w:p w14:paraId="4836A4C8" w14:textId="77777777" w:rsidR="00295443" w:rsidRDefault="00295443" w:rsidP="00467C46"/>
    <w:p w14:paraId="735C7374" w14:textId="117D9521" w:rsidR="00295443" w:rsidRDefault="00295443" w:rsidP="00467C46">
      <w:r w:rsidRPr="00295443">
        <w:rPr>
          <w:b/>
        </w:rPr>
        <w:t>Attendance</w:t>
      </w:r>
      <w:r>
        <w:t xml:space="preserve"> is essential for personal growth/healing as well as keeping my case active and avoiding cancellat</w:t>
      </w:r>
      <w:r w:rsidR="00D12F4C">
        <w:t>i</w:t>
      </w:r>
      <w:r>
        <w:t xml:space="preserve">on fees and/or closure of my case. </w:t>
      </w:r>
      <w:r w:rsidRPr="00295443">
        <w:rPr>
          <w:b/>
        </w:rPr>
        <w:t xml:space="preserve">Last minute cancellations (within 24 hours of appointment time) or missed (“no-show”) appointments will result in a </w:t>
      </w:r>
      <w:r w:rsidR="00B62DDB">
        <w:rPr>
          <w:b/>
        </w:rPr>
        <w:t>M</w:t>
      </w:r>
      <w:r w:rsidRPr="00295443">
        <w:rPr>
          <w:b/>
        </w:rPr>
        <w:t>is</w:t>
      </w:r>
      <w:r w:rsidR="00B62DDB">
        <w:rPr>
          <w:b/>
        </w:rPr>
        <w:t>sed Appointment F</w:t>
      </w:r>
      <w:r w:rsidRPr="00295443">
        <w:rPr>
          <w:b/>
        </w:rPr>
        <w:t>ee of $</w:t>
      </w:r>
      <w:r w:rsidR="00D12F4C">
        <w:rPr>
          <w:b/>
        </w:rPr>
        <w:t>75</w:t>
      </w:r>
      <w:r>
        <w:t xml:space="preserve"> and may cause eventual termination of services.</w:t>
      </w:r>
    </w:p>
    <w:p w14:paraId="3CC63170" w14:textId="77777777" w:rsidR="0073082C" w:rsidRDefault="0073082C" w:rsidP="00467C46"/>
    <w:p w14:paraId="1A6358C0" w14:textId="1F5C50A2" w:rsidR="0073082C" w:rsidRDefault="0073082C" w:rsidP="00467C46">
      <w:r w:rsidRPr="007D6270">
        <w:rPr>
          <w:b/>
        </w:rPr>
        <w:t>Payment:</w:t>
      </w:r>
      <w:r>
        <w:t xml:space="preserve"> I agree to pay for each session at the conclusion of each meeting. </w:t>
      </w:r>
      <w:r w:rsidR="00B3454E">
        <w:t>Cash</w:t>
      </w:r>
      <w:r>
        <w:t>, personal check, or credit card</w:t>
      </w:r>
      <w:r w:rsidR="00601BED">
        <w:t>s</w:t>
      </w:r>
      <w:r w:rsidR="00536408">
        <w:t xml:space="preserve"> (Visa, Mastercard, Discover or American Express)</w:t>
      </w:r>
      <w:r w:rsidR="00B3454E">
        <w:t xml:space="preserve"> are acceptable forms of payment</w:t>
      </w:r>
      <w:r>
        <w:t>. I have the right to request a detailed receipt for my record</w:t>
      </w:r>
      <w:r w:rsidR="00E071E7">
        <w:t>s</w:t>
      </w:r>
      <w:r>
        <w:t xml:space="preserve"> and/or submission to my insurance company for possible reimbursement for services.</w:t>
      </w:r>
    </w:p>
    <w:p w14:paraId="40AA119B" w14:textId="77777777" w:rsidR="007D6270" w:rsidRDefault="007D6270" w:rsidP="00467C46"/>
    <w:p w14:paraId="3C59B88D" w14:textId="77777777" w:rsidR="007C3E65" w:rsidRDefault="007C3E65" w:rsidP="007D6270">
      <w:pPr>
        <w:ind w:firstLine="720"/>
        <w:rPr>
          <w:b/>
        </w:rPr>
      </w:pPr>
    </w:p>
    <w:p w14:paraId="57724438" w14:textId="55AFFB2C" w:rsidR="007D6270" w:rsidRPr="008F59ED" w:rsidRDefault="007D6270" w:rsidP="007D6270">
      <w:pPr>
        <w:ind w:firstLine="720"/>
        <w:rPr>
          <w:b/>
        </w:rPr>
      </w:pPr>
      <w:r w:rsidRPr="008F59ED">
        <w:rPr>
          <w:b/>
        </w:rPr>
        <w:t xml:space="preserve">Fees: </w:t>
      </w:r>
    </w:p>
    <w:p w14:paraId="5B43B73A" w14:textId="309FC514" w:rsidR="007D6270" w:rsidRDefault="007D6270" w:rsidP="007D6270">
      <w:pPr>
        <w:ind w:firstLine="720"/>
      </w:pPr>
      <w:r>
        <w:lastRenderedPageBreak/>
        <w:tab/>
        <w:t>Initial Evaluation- $1</w:t>
      </w:r>
      <w:r w:rsidR="009C2CE3">
        <w:t>60</w:t>
      </w:r>
    </w:p>
    <w:p w14:paraId="61FB0B4A" w14:textId="55359404" w:rsidR="007D6270" w:rsidRDefault="007D6270" w:rsidP="00E82686">
      <w:pPr>
        <w:ind w:firstLine="720"/>
      </w:pPr>
      <w:r>
        <w:tab/>
        <w:t>60 Minute Session- $1</w:t>
      </w:r>
      <w:r w:rsidR="009C2CE3">
        <w:t>4</w:t>
      </w:r>
      <w:r w:rsidR="00817A14">
        <w:t>5</w:t>
      </w:r>
    </w:p>
    <w:p w14:paraId="54572178" w14:textId="507E9D1D" w:rsidR="00E82686" w:rsidRDefault="00E82686" w:rsidP="00E82686">
      <w:pPr>
        <w:ind w:firstLine="720"/>
      </w:pPr>
      <w:r>
        <w:tab/>
        <w:t>45 Minute Session- $1</w:t>
      </w:r>
      <w:r w:rsidR="009C2CE3">
        <w:t>2</w:t>
      </w:r>
      <w:r w:rsidR="00817A14">
        <w:t>5</w:t>
      </w:r>
    </w:p>
    <w:p w14:paraId="7AF49B08" w14:textId="5CFED57A" w:rsidR="007D6270" w:rsidRDefault="007D6270" w:rsidP="007D6270">
      <w:pPr>
        <w:ind w:firstLine="720"/>
      </w:pPr>
      <w:r>
        <w:tab/>
        <w:t>Missed Appointment Fee- $</w:t>
      </w:r>
      <w:r w:rsidR="00D12F4C">
        <w:t>75</w:t>
      </w:r>
    </w:p>
    <w:p w14:paraId="49AF8BC6" w14:textId="77777777" w:rsidR="008F59ED" w:rsidRDefault="008F59ED" w:rsidP="007D6270">
      <w:pPr>
        <w:rPr>
          <w:b/>
        </w:rPr>
      </w:pPr>
    </w:p>
    <w:p w14:paraId="46D08C9F" w14:textId="706A20AA" w:rsidR="008F59ED" w:rsidRPr="003D3880" w:rsidRDefault="008F59ED" w:rsidP="007D6270">
      <w:pPr>
        <w:rPr>
          <w:b/>
        </w:rPr>
      </w:pPr>
      <w:r w:rsidRPr="008F59ED">
        <w:rPr>
          <w:b/>
        </w:rPr>
        <w:t>Confidentiality:</w:t>
      </w:r>
      <w:r w:rsidR="003D3880">
        <w:rPr>
          <w:b/>
        </w:rPr>
        <w:t xml:space="preserve"> </w:t>
      </w:r>
      <w:r>
        <w:t xml:space="preserve">I acknowledge </w:t>
      </w:r>
      <w:r w:rsidR="009E7F96">
        <w:t xml:space="preserve">the </w:t>
      </w:r>
      <w:r>
        <w:t xml:space="preserve">confidentiality of records maintained by Frederick Counseling LLC/owner Paul Hadfield, LCPC is protected by federal regulation. This practice may not disclose any information to outside sources regarding a patient’s treatment unless the patient gives written permission. Exceptions, as mandated by Maryland law include: </w:t>
      </w:r>
    </w:p>
    <w:p w14:paraId="3982337C" w14:textId="36EA24C7" w:rsidR="008F59ED" w:rsidRDefault="008F59ED" w:rsidP="008F59ED">
      <w:pPr>
        <w:pStyle w:val="ListParagraph"/>
        <w:numPr>
          <w:ilvl w:val="0"/>
          <w:numId w:val="1"/>
        </w:numPr>
      </w:pPr>
      <w:r>
        <w:t>Imminent Harm to Self or Others</w:t>
      </w:r>
    </w:p>
    <w:p w14:paraId="0CCD3154" w14:textId="26B83C30" w:rsidR="008F59ED" w:rsidRDefault="008F59ED" w:rsidP="008F59ED">
      <w:pPr>
        <w:pStyle w:val="ListParagraph"/>
        <w:numPr>
          <w:ilvl w:val="0"/>
          <w:numId w:val="1"/>
        </w:numPr>
      </w:pPr>
      <w:r>
        <w:t>Child Abuse or Vulnerable Adult Abuse</w:t>
      </w:r>
    </w:p>
    <w:p w14:paraId="4F91C826" w14:textId="170C11F7" w:rsidR="008F59ED" w:rsidRDefault="008F59ED" w:rsidP="008F59ED">
      <w:pPr>
        <w:pStyle w:val="ListParagraph"/>
        <w:numPr>
          <w:ilvl w:val="0"/>
          <w:numId w:val="1"/>
        </w:numPr>
      </w:pPr>
      <w:r>
        <w:t>Past Child Abuse</w:t>
      </w:r>
    </w:p>
    <w:p w14:paraId="04E9C3E0" w14:textId="7C31CC25" w:rsidR="008F59ED" w:rsidRDefault="003D3880" w:rsidP="008F59ED">
      <w:pPr>
        <w:pStyle w:val="ListParagraph"/>
        <w:numPr>
          <w:ilvl w:val="0"/>
          <w:numId w:val="1"/>
        </w:numPr>
      </w:pPr>
      <w:r>
        <w:t>Subpoena or Court Order</w:t>
      </w:r>
    </w:p>
    <w:p w14:paraId="0B77562E" w14:textId="290BBB37" w:rsidR="003D3880" w:rsidRDefault="003D3880" w:rsidP="008F59ED">
      <w:pPr>
        <w:pStyle w:val="ListParagraph"/>
        <w:numPr>
          <w:ilvl w:val="0"/>
          <w:numId w:val="1"/>
        </w:numPr>
      </w:pPr>
      <w:r>
        <w:t>National Security or Law Enforcement</w:t>
      </w:r>
    </w:p>
    <w:p w14:paraId="1D719271" w14:textId="77777777" w:rsidR="003D3880" w:rsidRDefault="003D3880" w:rsidP="003D3880"/>
    <w:p w14:paraId="71F88513" w14:textId="67D3699B" w:rsidR="003331C1" w:rsidRPr="003331C1" w:rsidRDefault="003331C1" w:rsidP="00467C46">
      <w:r>
        <w:rPr>
          <w:b/>
        </w:rPr>
        <w:t xml:space="preserve">Consultations: </w:t>
      </w:r>
      <w:r>
        <w:t>As my therapist, I realize that Paul may at times find it helpful to consult with other mental health professionals regarding my case. I understand that if such a consultation were to occur, every effort will be made to avoid revealing my identity.</w:t>
      </w:r>
    </w:p>
    <w:p w14:paraId="79B3927D" w14:textId="77777777" w:rsidR="003331C1" w:rsidRDefault="003331C1" w:rsidP="00467C46">
      <w:pPr>
        <w:rPr>
          <w:b/>
        </w:rPr>
      </w:pPr>
    </w:p>
    <w:p w14:paraId="70508707" w14:textId="66161F17" w:rsidR="00295443" w:rsidRDefault="00A86AB0" w:rsidP="00467C46">
      <w:r w:rsidRPr="00B155FF">
        <w:rPr>
          <w:b/>
        </w:rPr>
        <w:t>Legal Testimony:</w:t>
      </w:r>
      <w:r>
        <w:t xml:space="preserve"> Frederick Counseling LLC/owner Paul Hadfield does not testify in c</w:t>
      </w:r>
      <w:r w:rsidR="00D12F4C">
        <w:t xml:space="preserve">ourt or in </w:t>
      </w:r>
      <w:r>
        <w:t>other proceeding</w:t>
      </w:r>
      <w:r w:rsidR="00743AA7">
        <w:t>s, including but not limited to</w:t>
      </w:r>
      <w:r>
        <w:t>: divorce, custody disputes, injuries, lawsuits, etc.</w:t>
      </w:r>
    </w:p>
    <w:p w14:paraId="53C359B1" w14:textId="77777777" w:rsidR="00933F3C" w:rsidRDefault="00933F3C" w:rsidP="00467C46"/>
    <w:p w14:paraId="0854AEA0" w14:textId="0567C727" w:rsidR="00933F3C" w:rsidRDefault="00933F3C" w:rsidP="00467C46">
      <w:r w:rsidRPr="00EC0075">
        <w:rPr>
          <w:b/>
        </w:rPr>
        <w:t>Contact:</w:t>
      </w:r>
      <w:r>
        <w:t xml:space="preserve"> Voicemails are checked regularly, and Paul will return my call within 24 hours. </w:t>
      </w:r>
      <w:r w:rsidR="00EC0075">
        <w:t xml:space="preserve">If I choose to communicate electronically (email or text), I understand that confidentiality cannot be guaranteed. </w:t>
      </w:r>
      <w:r>
        <w:t>If I need emergency assistance, I will call an emergency care facility or dial 911.</w:t>
      </w:r>
    </w:p>
    <w:p w14:paraId="27592823" w14:textId="77777777" w:rsidR="006469DE" w:rsidRDefault="006469DE" w:rsidP="00467C46"/>
    <w:p w14:paraId="2265838F" w14:textId="68450FE7" w:rsidR="006469DE" w:rsidRPr="00743AA7" w:rsidRDefault="00743AA7" w:rsidP="00743AA7">
      <w:pPr>
        <w:jc w:val="center"/>
        <w:rPr>
          <w:b/>
        </w:rPr>
      </w:pPr>
      <w:r w:rsidRPr="00743AA7">
        <w:rPr>
          <w:b/>
        </w:rPr>
        <w:t>By signing below, I acknowledge that I have read this agreement and voluntarily give consent for treatment under such policies and procedures.</w:t>
      </w:r>
    </w:p>
    <w:p w14:paraId="33BBE301" w14:textId="77777777" w:rsidR="00933F3C" w:rsidRDefault="00933F3C" w:rsidP="00467C46"/>
    <w:p w14:paraId="0B15A3AB" w14:textId="77777777" w:rsidR="00933F3C" w:rsidRDefault="00933F3C" w:rsidP="00467C46"/>
    <w:p w14:paraId="22E71B29" w14:textId="7E5B29F7" w:rsidR="00933F3C" w:rsidRDefault="00743AA7" w:rsidP="00467C46">
      <w:r>
        <w:t>__________________________________                     _______________________________________</w:t>
      </w:r>
    </w:p>
    <w:p w14:paraId="0A65EE08" w14:textId="7CD8E3F5" w:rsidR="00743AA7" w:rsidRDefault="00743AA7" w:rsidP="00467C46">
      <w:r>
        <w:t xml:space="preserve">Patient or Legal Guardian             </w:t>
      </w:r>
      <w:r>
        <w:tab/>
      </w:r>
      <w:r>
        <w:tab/>
      </w:r>
      <w:r>
        <w:tab/>
      </w:r>
      <w:r>
        <w:tab/>
        <w:t>Paul Hadfield, LCPC</w:t>
      </w:r>
    </w:p>
    <w:p w14:paraId="036961C8" w14:textId="77777777" w:rsidR="00743AA7" w:rsidRDefault="00743AA7" w:rsidP="00467C46"/>
    <w:p w14:paraId="27AE37F3" w14:textId="77777777" w:rsidR="00743AA7" w:rsidRDefault="00743AA7" w:rsidP="00467C46"/>
    <w:p w14:paraId="61A52830" w14:textId="5D63AEE2" w:rsidR="00743AA7" w:rsidRDefault="00743AA7" w:rsidP="00467C46">
      <w:r>
        <w:t>__________________________________                     _______________________________________</w:t>
      </w:r>
    </w:p>
    <w:p w14:paraId="18039B26" w14:textId="54390923" w:rsidR="00743AA7" w:rsidRDefault="00743AA7" w:rsidP="00467C46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709ADBE" w14:textId="77777777" w:rsidR="00933F3C" w:rsidRDefault="00933F3C" w:rsidP="00467C46"/>
    <w:p w14:paraId="0002E13A" w14:textId="77777777" w:rsidR="00B56284" w:rsidRPr="00467C46" w:rsidRDefault="00B56284" w:rsidP="00467C46"/>
    <w:sectPr w:rsidR="00B56284" w:rsidRPr="00467C46" w:rsidSect="007B5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43CC" w14:textId="77777777" w:rsidR="00D00C12" w:rsidRDefault="00D00C12" w:rsidP="00467C46">
      <w:r>
        <w:separator/>
      </w:r>
    </w:p>
  </w:endnote>
  <w:endnote w:type="continuationSeparator" w:id="0">
    <w:p w14:paraId="11AB0496" w14:textId="77777777" w:rsidR="00D00C12" w:rsidRDefault="00D00C12" w:rsidP="0046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A68A" w14:textId="77777777" w:rsidR="00E40638" w:rsidRDefault="00E40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23C6" w14:textId="77777777" w:rsidR="00E40638" w:rsidRDefault="00E40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99FE" w14:textId="77777777" w:rsidR="00E40638" w:rsidRDefault="00E40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9535" w14:textId="77777777" w:rsidR="00D00C12" w:rsidRDefault="00D00C12" w:rsidP="00467C46">
      <w:r>
        <w:separator/>
      </w:r>
    </w:p>
  </w:footnote>
  <w:footnote w:type="continuationSeparator" w:id="0">
    <w:p w14:paraId="51F3B353" w14:textId="77777777" w:rsidR="00D00C12" w:rsidRDefault="00D00C12" w:rsidP="0046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DAC3" w14:textId="77777777" w:rsidR="00E40638" w:rsidRDefault="00E40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F0B6" w14:textId="77777777" w:rsidR="00E40638" w:rsidRPr="00E40638" w:rsidRDefault="00E40638" w:rsidP="00E40638">
    <w:pPr>
      <w:jc w:val="center"/>
      <w:rPr>
        <w:rFonts w:ascii="Times" w:hAnsi="Times"/>
        <w:sz w:val="20"/>
        <w:szCs w:val="20"/>
      </w:rPr>
    </w:pPr>
    <w:r w:rsidRPr="00E40638">
      <w:rPr>
        <w:rFonts w:ascii="Cambria" w:hAnsi="Cambria"/>
        <w:b/>
        <w:bCs/>
        <w:color w:val="38761D"/>
      </w:rPr>
      <w:t>Frederick Counseling LLC</w:t>
    </w:r>
  </w:p>
  <w:p w14:paraId="1FF026F9" w14:textId="77777777" w:rsidR="00E40638" w:rsidRPr="00E40638" w:rsidRDefault="00E40638" w:rsidP="00E40638">
    <w:pPr>
      <w:jc w:val="center"/>
      <w:rPr>
        <w:rFonts w:ascii="Times" w:hAnsi="Times"/>
        <w:sz w:val="20"/>
        <w:szCs w:val="20"/>
      </w:rPr>
    </w:pPr>
    <w:r w:rsidRPr="00E40638">
      <w:rPr>
        <w:rFonts w:ascii="Cambria" w:hAnsi="Cambria"/>
        <w:b/>
        <w:bCs/>
        <w:color w:val="38761D"/>
      </w:rPr>
      <w:t>120 W Church St. Frederick, MD 21701</w:t>
    </w:r>
  </w:p>
  <w:p w14:paraId="5B13EDEB" w14:textId="77777777" w:rsidR="00E40638" w:rsidRPr="00E40638" w:rsidRDefault="00E40638" w:rsidP="00E40638">
    <w:pPr>
      <w:jc w:val="center"/>
      <w:rPr>
        <w:rFonts w:ascii="Times" w:hAnsi="Times"/>
        <w:sz w:val="20"/>
        <w:szCs w:val="20"/>
      </w:rPr>
    </w:pPr>
    <w:r w:rsidRPr="00E40638">
      <w:rPr>
        <w:rFonts w:ascii="Cambria" w:hAnsi="Cambria"/>
        <w:b/>
        <w:bCs/>
        <w:color w:val="38761D"/>
      </w:rPr>
      <w:t>(301) 676-1475</w:t>
    </w:r>
  </w:p>
  <w:p w14:paraId="269B2F32" w14:textId="77777777" w:rsidR="00E40638" w:rsidRPr="00E40638" w:rsidRDefault="00E40638" w:rsidP="00E40638">
    <w:pPr>
      <w:rPr>
        <w:rFonts w:ascii="Times" w:eastAsia="Times New Roman" w:hAnsi="Times"/>
        <w:sz w:val="20"/>
        <w:szCs w:val="20"/>
      </w:rPr>
    </w:pPr>
  </w:p>
  <w:p w14:paraId="573D82CF" w14:textId="015E2D8B" w:rsidR="00E40638" w:rsidRPr="00E40638" w:rsidRDefault="00E40638" w:rsidP="00E40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6074" w14:textId="77777777" w:rsidR="00E40638" w:rsidRDefault="00E40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D7107"/>
    <w:multiLevelType w:val="hybridMultilevel"/>
    <w:tmpl w:val="F65E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3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C46"/>
    <w:rsid w:val="00295443"/>
    <w:rsid w:val="003331C1"/>
    <w:rsid w:val="003D3880"/>
    <w:rsid w:val="003E7A7E"/>
    <w:rsid w:val="00467C46"/>
    <w:rsid w:val="00536408"/>
    <w:rsid w:val="005A0F42"/>
    <w:rsid w:val="00601BED"/>
    <w:rsid w:val="006469DE"/>
    <w:rsid w:val="006E2ADC"/>
    <w:rsid w:val="0073082C"/>
    <w:rsid w:val="00743AA7"/>
    <w:rsid w:val="00780A35"/>
    <w:rsid w:val="007A09FA"/>
    <w:rsid w:val="007B5549"/>
    <w:rsid w:val="007C3E65"/>
    <w:rsid w:val="007D6270"/>
    <w:rsid w:val="00817A14"/>
    <w:rsid w:val="008F59ED"/>
    <w:rsid w:val="00933F3C"/>
    <w:rsid w:val="009C2CE3"/>
    <w:rsid w:val="009E7F96"/>
    <w:rsid w:val="00A86AB0"/>
    <w:rsid w:val="00B155FF"/>
    <w:rsid w:val="00B3454E"/>
    <w:rsid w:val="00B37A15"/>
    <w:rsid w:val="00B56284"/>
    <w:rsid w:val="00B62DDB"/>
    <w:rsid w:val="00C67892"/>
    <w:rsid w:val="00D00C12"/>
    <w:rsid w:val="00D12F4C"/>
    <w:rsid w:val="00E071E7"/>
    <w:rsid w:val="00E40638"/>
    <w:rsid w:val="00E82686"/>
    <w:rsid w:val="00EC0075"/>
    <w:rsid w:val="00F3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66C92A"/>
  <w14:defaultImageDpi w14:val="300"/>
  <w15:docId w15:val="{6B3A1168-9B0D-7442-ACA2-991A7578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C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4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59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0638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Hadfield</dc:creator>
  <cp:keywords/>
  <dc:description/>
  <cp:lastModifiedBy>Paul Hadfield</cp:lastModifiedBy>
  <cp:revision>5</cp:revision>
  <cp:lastPrinted>2018-05-24T12:40:00Z</cp:lastPrinted>
  <dcterms:created xsi:type="dcterms:W3CDTF">2018-05-24T12:40:00Z</dcterms:created>
  <dcterms:modified xsi:type="dcterms:W3CDTF">2024-06-16T18:54:00Z</dcterms:modified>
</cp:coreProperties>
</file>